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19CA" w14:textId="77777777" w:rsidR="002661D9" w:rsidRDefault="002661D9" w:rsidP="001418C9">
      <w:pPr>
        <w:pStyle w:val="HeadingLine1"/>
      </w:pPr>
    </w:p>
    <w:p w14:paraId="3CF0F3E0" w14:textId="49C28F66" w:rsidR="00A65598" w:rsidRDefault="00D458E7" w:rsidP="001418C9">
      <w:pPr>
        <w:pStyle w:val="HeadingLine1"/>
      </w:pPr>
      <w:r>
        <w:t>Best Practice</w:t>
      </w:r>
    </w:p>
    <w:p w14:paraId="0FD14F9E" w14:textId="140907F2" w:rsidR="003451F9" w:rsidRDefault="003451F9" w:rsidP="00753DB4">
      <w:pPr>
        <w:pStyle w:val="HeadingLine2"/>
      </w:pPr>
      <w:r>
        <w:t>Uploading a</w:t>
      </w:r>
      <w:r w:rsidR="004B49DB">
        <w:t xml:space="preserve"> Shared Health </w:t>
      </w:r>
      <w:r>
        <w:t>Summary</w:t>
      </w:r>
    </w:p>
    <w:p w14:paraId="007B05D8" w14:textId="77777777" w:rsidR="00166110" w:rsidRDefault="00166110" w:rsidP="00753DB4">
      <w:pPr>
        <w:pStyle w:val="HeadingLine2"/>
      </w:pPr>
    </w:p>
    <w:p w14:paraId="1EF37EBD" w14:textId="6DC8B24A" w:rsidR="00AC5B8E" w:rsidRDefault="00166110" w:rsidP="00AC5B8E">
      <w:pPr>
        <w:pStyle w:val="Bodycopy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476CBE63" wp14:editId="31D0BF65">
                <wp:extent cx="5848350" cy="590550"/>
                <wp:effectExtent l="0" t="0" r="19050" b="19050"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1FA9D" w14:textId="77777777" w:rsidR="00166110" w:rsidRDefault="00166110" w:rsidP="00166110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6CBE63" id="Rectangle: Rounded Corners 5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B90fKK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0441FA9D" w14:textId="77777777" w:rsidR="00166110" w:rsidRDefault="00166110" w:rsidP="00166110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1F9814" w14:textId="0DEDD117" w:rsidR="00A65598" w:rsidRDefault="00A65598" w:rsidP="00A65598">
      <w:pPr>
        <w:pStyle w:val="Bodycopy"/>
        <w:jc w:val="center"/>
      </w:pPr>
    </w:p>
    <w:p w14:paraId="06A0A4ED" w14:textId="20209EE5" w:rsidR="000B5D8D" w:rsidRDefault="001F1448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69A1E541" wp14:editId="76FEE516">
            <wp:extent cx="6191250" cy="4773930"/>
            <wp:effectExtent l="0" t="0" r="0" b="762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4AA0" w14:textId="5E014454" w:rsidR="00A65598" w:rsidRDefault="00A65598" w:rsidP="00A65598">
      <w:pPr>
        <w:pStyle w:val="Bodycopy"/>
        <w:jc w:val="center"/>
      </w:pPr>
    </w:p>
    <w:p w14:paraId="2272448F" w14:textId="1296B875" w:rsidR="00A65598" w:rsidRDefault="00A65598" w:rsidP="00A65598">
      <w:pPr>
        <w:pStyle w:val="Bodycopy"/>
        <w:jc w:val="center"/>
      </w:pPr>
    </w:p>
    <w:p w14:paraId="3D5A24F4" w14:textId="2C03C4A2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506B36A" w14:textId="4E2602F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EAD2787" w14:textId="41B30F8F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9CFB53" w14:textId="1F9D27B9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03B494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136E72B9" w14:textId="67F95366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18C3715" w14:textId="1353A703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6949AFB" w14:textId="687442DD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CFF244C" w14:textId="1E67BB28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FAF7D6E" w14:textId="77777777" w:rsidR="00A2153B" w:rsidRDefault="00A2153B" w:rsidP="0045025F">
      <w:pPr>
        <w:ind w:right="-4791"/>
      </w:pPr>
    </w:p>
    <w:p w14:paraId="434432F2" w14:textId="77777777" w:rsidR="00A2153B" w:rsidRDefault="00A2153B" w:rsidP="0045025F">
      <w:pPr>
        <w:ind w:right="-4791"/>
      </w:pPr>
    </w:p>
    <w:p w14:paraId="3B5D6476" w14:textId="77777777" w:rsidR="00A2153B" w:rsidRDefault="00A2153B" w:rsidP="0045025F">
      <w:pPr>
        <w:ind w:right="-4791"/>
      </w:pPr>
    </w:p>
    <w:p w14:paraId="28745EFB" w14:textId="77777777" w:rsidR="00A2153B" w:rsidRDefault="00A2153B" w:rsidP="0045025F">
      <w:pPr>
        <w:ind w:right="-4791"/>
      </w:pPr>
    </w:p>
    <w:p w14:paraId="44A930B4" w14:textId="77777777" w:rsidR="00A2153B" w:rsidRDefault="00A2153B" w:rsidP="0045025F">
      <w:pPr>
        <w:ind w:right="-4791"/>
      </w:pPr>
    </w:p>
    <w:p w14:paraId="4D1A91FF" w14:textId="2E6FA015" w:rsidR="00762E6E" w:rsidRDefault="006560BC" w:rsidP="0045025F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17DE111" wp14:editId="0FE62B9B">
            <wp:simplePos x="0" y="0"/>
            <wp:positionH relativeFrom="column">
              <wp:posOffset>133815</wp:posOffset>
            </wp:positionH>
            <wp:positionV relativeFrom="paragraph">
              <wp:posOffset>652346</wp:posOffset>
            </wp:positionV>
            <wp:extent cx="6191250" cy="5824855"/>
            <wp:effectExtent l="0" t="0" r="0" b="4445"/>
            <wp:wrapTight wrapText="bothSides">
              <wp:wrapPolygon edited="0">
                <wp:start x="0" y="0"/>
                <wp:lineTo x="0" y="21546"/>
                <wp:lineTo x="21534" y="21546"/>
                <wp:lineTo x="21534" y="0"/>
                <wp:lineTo x="0" y="0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65BE8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p w14:paraId="3170394D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p w14:paraId="416D91F2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p w14:paraId="3771AAA6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p w14:paraId="5A34A856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p w14:paraId="52D1718A" w14:textId="7CD624D8" w:rsidR="00CF5C61" w:rsidRPr="00CF5C61" w:rsidRDefault="00CF5C61" w:rsidP="00CF5C61">
      <w:pPr>
        <w:rPr>
          <w:rFonts w:eastAsia="Verdana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3E506808" wp14:editId="2DB3D499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9DCE" w14:textId="77777777" w:rsidR="00CF5C61" w:rsidRPr="00265BD4" w:rsidRDefault="00CF5C61" w:rsidP="00CF5C61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75121128" w14:textId="5BFBC3B7" w:rsidR="000E28EE" w:rsidRDefault="00C63B5D" w:rsidP="00CF5C61">
                            <w:pPr>
                              <w:pStyle w:val="Bulletedlist"/>
                            </w:pPr>
                            <w:hyperlink r:id="rId13" w:history="1">
                              <w:r w:rsidR="003F4EEF" w:rsidRPr="00C63B5D">
                                <w:rPr>
                                  <w:rStyle w:val="Hyperlink"/>
                                </w:rPr>
                                <w:t>F</w:t>
                              </w:r>
                              <w:r w:rsidR="003F4EEF" w:rsidRPr="00C63B5D">
                                <w:rPr>
                                  <w:rStyle w:val="Hyperlink"/>
                                </w:rPr>
                                <w:t>urther information about shared health summaries</w:t>
                              </w:r>
                            </w:hyperlink>
                          </w:p>
                          <w:p w14:paraId="459FEC21" w14:textId="341AD610" w:rsidR="00CF5C61" w:rsidRPr="00406FD4" w:rsidRDefault="00CF5C61" w:rsidP="00CF5C61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23328FB2" w14:textId="77777777" w:rsidR="00CF5C61" w:rsidRDefault="00CF5C61" w:rsidP="00CF5C61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506808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hDvg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" fillcolor="#882376" strokecolor="#882376" strokeweight="2pt">
                <v:fill opacity="13107f"/>
                <v:textbox>
                  <w:txbxContent>
                    <w:p w14:paraId="4BA59DCE" w14:textId="77777777" w:rsidR="00CF5C61" w:rsidRPr="00265BD4" w:rsidRDefault="00CF5C61" w:rsidP="00CF5C61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75121128" w14:textId="5BFBC3B7" w:rsidR="000E28EE" w:rsidRDefault="00C63B5D" w:rsidP="00CF5C61">
                      <w:pPr>
                        <w:pStyle w:val="Bulletedlist"/>
                      </w:pPr>
                      <w:hyperlink r:id="rId15" w:history="1">
                        <w:r w:rsidR="003F4EEF" w:rsidRPr="00C63B5D">
                          <w:rPr>
                            <w:rStyle w:val="Hyperlink"/>
                          </w:rPr>
                          <w:t>F</w:t>
                        </w:r>
                        <w:r w:rsidR="003F4EEF" w:rsidRPr="00C63B5D">
                          <w:rPr>
                            <w:rStyle w:val="Hyperlink"/>
                          </w:rPr>
                          <w:t>urther information about shared health summaries</w:t>
                        </w:r>
                      </w:hyperlink>
                    </w:p>
                    <w:p w14:paraId="459FEC21" w14:textId="341AD610" w:rsidR="00CF5C61" w:rsidRPr="00406FD4" w:rsidRDefault="00CF5C61" w:rsidP="00CF5C61">
                      <w:pPr>
                        <w:pStyle w:val="Bulletedlist"/>
                      </w:pPr>
                      <w:hyperlink r:id="rId16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23328FB2" w14:textId="77777777" w:rsidR="00CF5C61" w:rsidRDefault="00CF5C61" w:rsidP="00CF5C61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6C1A0B2" w14:textId="77777777" w:rsidR="00CF5C61" w:rsidRPr="00CF5C61" w:rsidRDefault="00CF5C61" w:rsidP="00CF5C61">
      <w:pPr>
        <w:rPr>
          <w:rFonts w:eastAsia="Verdana"/>
          <w:sz w:val="20"/>
          <w:szCs w:val="20"/>
        </w:rPr>
      </w:pPr>
    </w:p>
    <w:sectPr w:rsidR="00CF5C61" w:rsidRPr="00CF5C61" w:rsidSect="00E72D22">
      <w:headerReference w:type="default" r:id="rId17"/>
      <w:footerReference w:type="default" r:id="rId18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333D" w14:textId="77777777" w:rsidR="002B066D" w:rsidRDefault="002B066D" w:rsidP="00DE493B">
      <w:r>
        <w:separator/>
      </w:r>
    </w:p>
  </w:endnote>
  <w:endnote w:type="continuationSeparator" w:id="0">
    <w:p w14:paraId="07B460DD" w14:textId="77777777" w:rsidR="002B066D" w:rsidRDefault="002B066D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212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698F84" w14:textId="48EFBAF4" w:rsidR="00DC0083" w:rsidRDefault="00DC00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7C5" w14:textId="0DA9DBFF" w:rsidR="008D7764" w:rsidRPr="008636F1" w:rsidRDefault="008D7764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3279" w14:textId="77777777" w:rsidR="002B066D" w:rsidRDefault="002B066D" w:rsidP="00DE493B">
      <w:r>
        <w:separator/>
      </w:r>
    </w:p>
  </w:footnote>
  <w:footnote w:type="continuationSeparator" w:id="0">
    <w:p w14:paraId="13F8C104" w14:textId="77777777" w:rsidR="002B066D" w:rsidRDefault="002B066D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467741FD" w:rsidR="007E0FFD" w:rsidRDefault="00C63B5D">
    <w:pPr>
      <w:pStyle w:val="Header"/>
    </w:pPr>
    <w:sdt>
      <w:sdtPr>
        <w:id w:val="-7996847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4541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2415">
      <w:rPr>
        <w:noProof/>
      </w:rPr>
      <w:drawing>
        <wp:anchor distT="0" distB="0" distL="114300" distR="114300" simplePos="0" relativeHeight="251656704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7725CBC6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753DB4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7725CBC6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753DB4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980"/>
    <w:multiLevelType w:val="hybridMultilevel"/>
    <w:tmpl w:val="FF700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069"/>
    <w:multiLevelType w:val="hybridMultilevel"/>
    <w:tmpl w:val="BFBC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5"/>
  </w:num>
  <w:num w:numId="5">
    <w:abstractNumId w:val="26"/>
  </w:num>
  <w:num w:numId="6">
    <w:abstractNumId w:val="3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13"/>
  </w:num>
  <w:num w:numId="12">
    <w:abstractNumId w:val="32"/>
  </w:num>
  <w:num w:numId="13">
    <w:abstractNumId w:val="15"/>
  </w:num>
  <w:num w:numId="14">
    <w:abstractNumId w:val="23"/>
  </w:num>
  <w:num w:numId="15">
    <w:abstractNumId w:val="6"/>
  </w:num>
  <w:num w:numId="16">
    <w:abstractNumId w:val="14"/>
  </w:num>
  <w:num w:numId="17">
    <w:abstractNumId w:val="30"/>
  </w:num>
  <w:num w:numId="18">
    <w:abstractNumId w:val="10"/>
  </w:num>
  <w:num w:numId="19">
    <w:abstractNumId w:val="20"/>
  </w:num>
  <w:num w:numId="20">
    <w:abstractNumId w:val="18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8"/>
  </w:num>
  <w:num w:numId="26">
    <w:abstractNumId w:val="21"/>
  </w:num>
  <w:num w:numId="27">
    <w:abstractNumId w:val="17"/>
  </w:num>
  <w:num w:numId="28">
    <w:abstractNumId w:val="9"/>
  </w:num>
  <w:num w:numId="29">
    <w:abstractNumId w:val="7"/>
  </w:num>
  <w:num w:numId="30">
    <w:abstractNumId w:val="31"/>
  </w:num>
  <w:num w:numId="31">
    <w:abstractNumId w:val="27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B5D8D"/>
    <w:rsid w:val="000C57E4"/>
    <w:rsid w:val="000C7700"/>
    <w:rsid w:val="000D438C"/>
    <w:rsid w:val="000E1907"/>
    <w:rsid w:val="000E28EE"/>
    <w:rsid w:val="000E3490"/>
    <w:rsid w:val="000F015D"/>
    <w:rsid w:val="000F0955"/>
    <w:rsid w:val="000F0BFB"/>
    <w:rsid w:val="000F129B"/>
    <w:rsid w:val="000F2A2C"/>
    <w:rsid w:val="000F6144"/>
    <w:rsid w:val="000F6B45"/>
    <w:rsid w:val="0010175C"/>
    <w:rsid w:val="0010458A"/>
    <w:rsid w:val="001052A7"/>
    <w:rsid w:val="00107038"/>
    <w:rsid w:val="001229DB"/>
    <w:rsid w:val="00124913"/>
    <w:rsid w:val="001320BD"/>
    <w:rsid w:val="00132C52"/>
    <w:rsid w:val="001353C8"/>
    <w:rsid w:val="0013711E"/>
    <w:rsid w:val="001418C9"/>
    <w:rsid w:val="00163A7B"/>
    <w:rsid w:val="00165B3D"/>
    <w:rsid w:val="00166110"/>
    <w:rsid w:val="00166807"/>
    <w:rsid w:val="00167E4A"/>
    <w:rsid w:val="00173B03"/>
    <w:rsid w:val="00173C8E"/>
    <w:rsid w:val="001746E2"/>
    <w:rsid w:val="00177051"/>
    <w:rsid w:val="001800F9"/>
    <w:rsid w:val="00194B16"/>
    <w:rsid w:val="00196DAE"/>
    <w:rsid w:val="001970C1"/>
    <w:rsid w:val="001A683A"/>
    <w:rsid w:val="001B06E9"/>
    <w:rsid w:val="001B2862"/>
    <w:rsid w:val="001B5470"/>
    <w:rsid w:val="001C5687"/>
    <w:rsid w:val="001D2703"/>
    <w:rsid w:val="001D2E3E"/>
    <w:rsid w:val="001E4B41"/>
    <w:rsid w:val="001F1448"/>
    <w:rsid w:val="001F1E4A"/>
    <w:rsid w:val="001F7160"/>
    <w:rsid w:val="00202E03"/>
    <w:rsid w:val="002057D4"/>
    <w:rsid w:val="002060C0"/>
    <w:rsid w:val="002139E6"/>
    <w:rsid w:val="00226124"/>
    <w:rsid w:val="0023160F"/>
    <w:rsid w:val="00244831"/>
    <w:rsid w:val="00244DDB"/>
    <w:rsid w:val="00251DF0"/>
    <w:rsid w:val="002661D9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066D"/>
    <w:rsid w:val="002B32B3"/>
    <w:rsid w:val="002B4015"/>
    <w:rsid w:val="002C6980"/>
    <w:rsid w:val="002C6A9B"/>
    <w:rsid w:val="002D66E9"/>
    <w:rsid w:val="002F32F6"/>
    <w:rsid w:val="002F3E42"/>
    <w:rsid w:val="00305C35"/>
    <w:rsid w:val="00313DE5"/>
    <w:rsid w:val="00314E2B"/>
    <w:rsid w:val="003253E6"/>
    <w:rsid w:val="00335BAB"/>
    <w:rsid w:val="00340590"/>
    <w:rsid w:val="003451F9"/>
    <w:rsid w:val="00345262"/>
    <w:rsid w:val="00347CFB"/>
    <w:rsid w:val="00350A34"/>
    <w:rsid w:val="00364A35"/>
    <w:rsid w:val="003735D5"/>
    <w:rsid w:val="00376D3B"/>
    <w:rsid w:val="003876A4"/>
    <w:rsid w:val="003A13DB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3F4EEF"/>
    <w:rsid w:val="00406932"/>
    <w:rsid w:val="00406FD4"/>
    <w:rsid w:val="00407CC5"/>
    <w:rsid w:val="00411E77"/>
    <w:rsid w:val="00416B0C"/>
    <w:rsid w:val="00423B98"/>
    <w:rsid w:val="0043327B"/>
    <w:rsid w:val="00436248"/>
    <w:rsid w:val="00447496"/>
    <w:rsid w:val="0045025F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B49DB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77BCB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3EC8"/>
    <w:rsid w:val="0062419F"/>
    <w:rsid w:val="00624BBD"/>
    <w:rsid w:val="00627097"/>
    <w:rsid w:val="00631B55"/>
    <w:rsid w:val="00643B17"/>
    <w:rsid w:val="00653DF0"/>
    <w:rsid w:val="00655AB7"/>
    <w:rsid w:val="006560BC"/>
    <w:rsid w:val="00656928"/>
    <w:rsid w:val="0066395E"/>
    <w:rsid w:val="006660C6"/>
    <w:rsid w:val="00670897"/>
    <w:rsid w:val="00694D69"/>
    <w:rsid w:val="00697F5D"/>
    <w:rsid w:val="006A3D65"/>
    <w:rsid w:val="006A7725"/>
    <w:rsid w:val="006B06B4"/>
    <w:rsid w:val="006B3964"/>
    <w:rsid w:val="006C25B3"/>
    <w:rsid w:val="006C66A4"/>
    <w:rsid w:val="006C7208"/>
    <w:rsid w:val="006D018F"/>
    <w:rsid w:val="006D3521"/>
    <w:rsid w:val="006E2561"/>
    <w:rsid w:val="006E4F33"/>
    <w:rsid w:val="006F10A2"/>
    <w:rsid w:val="006F57E8"/>
    <w:rsid w:val="00702B25"/>
    <w:rsid w:val="00703F34"/>
    <w:rsid w:val="007044BD"/>
    <w:rsid w:val="007271FE"/>
    <w:rsid w:val="0073571B"/>
    <w:rsid w:val="0074240A"/>
    <w:rsid w:val="00753DB4"/>
    <w:rsid w:val="00756A90"/>
    <w:rsid w:val="00762E6E"/>
    <w:rsid w:val="007630E6"/>
    <w:rsid w:val="007744C5"/>
    <w:rsid w:val="007758CD"/>
    <w:rsid w:val="007763AC"/>
    <w:rsid w:val="0077700F"/>
    <w:rsid w:val="007772B3"/>
    <w:rsid w:val="00790B6A"/>
    <w:rsid w:val="0079308B"/>
    <w:rsid w:val="00795069"/>
    <w:rsid w:val="007A7433"/>
    <w:rsid w:val="007B0239"/>
    <w:rsid w:val="007B063F"/>
    <w:rsid w:val="007B3D30"/>
    <w:rsid w:val="007C0E85"/>
    <w:rsid w:val="007C1AC4"/>
    <w:rsid w:val="007C2E8F"/>
    <w:rsid w:val="007C520C"/>
    <w:rsid w:val="007C59A7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2BCF"/>
    <w:rsid w:val="00825E25"/>
    <w:rsid w:val="0083131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5801"/>
    <w:rsid w:val="008969D6"/>
    <w:rsid w:val="008A1B8E"/>
    <w:rsid w:val="008B0804"/>
    <w:rsid w:val="008B55E4"/>
    <w:rsid w:val="008C418D"/>
    <w:rsid w:val="008C663E"/>
    <w:rsid w:val="008D1ADD"/>
    <w:rsid w:val="008D4600"/>
    <w:rsid w:val="008D51EF"/>
    <w:rsid w:val="008D5C99"/>
    <w:rsid w:val="008D7764"/>
    <w:rsid w:val="008E5020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4BEE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1F33"/>
    <w:rsid w:val="009E7CF0"/>
    <w:rsid w:val="009F0EEC"/>
    <w:rsid w:val="009F65F5"/>
    <w:rsid w:val="00A035BB"/>
    <w:rsid w:val="00A04ACA"/>
    <w:rsid w:val="00A14B22"/>
    <w:rsid w:val="00A2153B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0CE5"/>
    <w:rsid w:val="00AC4816"/>
    <w:rsid w:val="00AC5B8E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271AF"/>
    <w:rsid w:val="00B3223C"/>
    <w:rsid w:val="00B35714"/>
    <w:rsid w:val="00B547EC"/>
    <w:rsid w:val="00B551CC"/>
    <w:rsid w:val="00B71628"/>
    <w:rsid w:val="00B72F00"/>
    <w:rsid w:val="00B7771A"/>
    <w:rsid w:val="00B84272"/>
    <w:rsid w:val="00B86A59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5307F"/>
    <w:rsid w:val="00C63B5D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5C61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B2"/>
    <w:rsid w:val="00D61A72"/>
    <w:rsid w:val="00D76E8B"/>
    <w:rsid w:val="00D777D2"/>
    <w:rsid w:val="00D97DA3"/>
    <w:rsid w:val="00DA48DC"/>
    <w:rsid w:val="00DB0030"/>
    <w:rsid w:val="00DB5ACA"/>
    <w:rsid w:val="00DC0083"/>
    <w:rsid w:val="00DC0A40"/>
    <w:rsid w:val="00DC46BE"/>
    <w:rsid w:val="00DC4D4F"/>
    <w:rsid w:val="00DD2A36"/>
    <w:rsid w:val="00DE11BF"/>
    <w:rsid w:val="00DE4727"/>
    <w:rsid w:val="00DE493B"/>
    <w:rsid w:val="00DF1FD3"/>
    <w:rsid w:val="00DF54DF"/>
    <w:rsid w:val="00E00515"/>
    <w:rsid w:val="00E1179A"/>
    <w:rsid w:val="00E16797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D584C"/>
    <w:rsid w:val="00EE216C"/>
    <w:rsid w:val="00EE5FDB"/>
    <w:rsid w:val="00EF42DB"/>
    <w:rsid w:val="00EF67C1"/>
    <w:rsid w:val="00F02512"/>
    <w:rsid w:val="00F0371C"/>
    <w:rsid w:val="00F12515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272E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6F33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shared-healthsummar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shared-healthsummari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newsroom/events-and-webin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2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22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16</cp:revision>
  <cp:lastPrinted>2020-08-06T02:29:00Z</cp:lastPrinted>
  <dcterms:created xsi:type="dcterms:W3CDTF">2022-03-23T06:42:00Z</dcterms:created>
  <dcterms:modified xsi:type="dcterms:W3CDTF">2022-03-28T06:22:00Z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